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7FB58" w14:textId="77777777" w:rsidR="00AB7227" w:rsidRPr="00B77844" w:rsidRDefault="00AB7227" w:rsidP="00AB7227">
      <w:pPr>
        <w:rPr>
          <w:rFonts w:ascii="Gilroy Medium" w:hAnsi="Gilroy Medium"/>
        </w:rPr>
      </w:pPr>
      <w:r w:rsidRPr="00B77844">
        <w:rPr>
          <w:rFonts w:ascii="Gilroy Medium" w:hAnsi="Gilroy Medium"/>
          <w:b/>
          <w:bCs/>
        </w:rPr>
        <w:t>DOWN BLEND VS. TRILLIUM CUSHIONS</w:t>
      </w:r>
    </w:p>
    <w:p w14:paraId="18822986" w14:textId="77777777" w:rsidR="00AB7227" w:rsidRPr="00B77844" w:rsidRDefault="00AB7227" w:rsidP="00AB7227">
      <w:pPr>
        <w:rPr>
          <w:rFonts w:ascii="Gilroy Medium" w:hAnsi="Gilroy Medium"/>
        </w:rPr>
      </w:pPr>
      <w:r w:rsidRPr="00B77844">
        <w:rPr>
          <w:rFonts w:ascii="Gilroy Medium" w:hAnsi="Gilroy Medium"/>
        </w:rPr>
        <w:t>Both Down Blend and Trillium offer a soft, relaxed sit and are designed to deliver comfort, support, and a casual appearance. Each has unique characteristics to suit a variety of preferences and lifestyles.</w:t>
      </w:r>
    </w:p>
    <w:p w14:paraId="547FC941" w14:textId="77777777" w:rsidR="00AB7227" w:rsidRPr="00B77844" w:rsidRDefault="00B77844" w:rsidP="00AB7227">
      <w:pPr>
        <w:rPr>
          <w:rFonts w:ascii="Gilroy Medium" w:hAnsi="Gilroy Medium"/>
        </w:rPr>
      </w:pPr>
      <w:r w:rsidRPr="00B77844">
        <w:rPr>
          <w:rFonts w:ascii="Gilroy Medium" w:hAnsi="Gilroy Medium"/>
        </w:rPr>
        <w:pict w14:anchorId="7C64D15C">
          <v:rect id="_x0000_i1025" style="width:468pt;height:.5pt" o:hralign="center" o:hrstd="t" o:hr="t" fillcolor="#a0a0a0" stroked="f"/>
        </w:pict>
      </w:r>
    </w:p>
    <w:p w14:paraId="455898B5" w14:textId="77777777" w:rsidR="00AB7227" w:rsidRPr="00B77844" w:rsidRDefault="00AB7227" w:rsidP="00AB7227">
      <w:pPr>
        <w:rPr>
          <w:rFonts w:ascii="Gilroy Medium" w:hAnsi="Gilroy Medium"/>
          <w:b/>
          <w:bCs/>
        </w:rPr>
      </w:pPr>
      <w:r w:rsidRPr="00B77844">
        <w:rPr>
          <w:rFonts w:ascii="Gilroy Medium" w:hAnsi="Gilroy Medium"/>
          <w:b/>
          <w:bCs/>
        </w:rPr>
        <w:t>Down Blend</w:t>
      </w:r>
    </w:p>
    <w:p w14:paraId="72E72647" w14:textId="77777777" w:rsidR="00AB7227" w:rsidRPr="00B77844" w:rsidRDefault="00AB7227" w:rsidP="00AB7227">
      <w:pPr>
        <w:numPr>
          <w:ilvl w:val="0"/>
          <w:numId w:val="7"/>
        </w:numPr>
        <w:rPr>
          <w:rFonts w:ascii="Gilroy Medium" w:hAnsi="Gilroy Medium"/>
        </w:rPr>
      </w:pPr>
      <w:r w:rsidRPr="00B77844">
        <w:rPr>
          <w:rFonts w:ascii="Gilroy Medium" w:hAnsi="Gilroy Medium"/>
        </w:rPr>
        <w:t>Ultra-soft, “sink-in” lounge feel</w:t>
      </w:r>
    </w:p>
    <w:p w14:paraId="28B4596C" w14:textId="77777777" w:rsidR="00AB7227" w:rsidRPr="00B77844" w:rsidRDefault="00AB7227" w:rsidP="00AB7227">
      <w:pPr>
        <w:numPr>
          <w:ilvl w:val="0"/>
          <w:numId w:val="7"/>
        </w:numPr>
        <w:rPr>
          <w:rFonts w:ascii="Gilroy Medium" w:hAnsi="Gilroy Medium"/>
        </w:rPr>
      </w:pPr>
      <w:r w:rsidRPr="00B77844">
        <w:rPr>
          <w:rFonts w:ascii="Gilroy Medium" w:hAnsi="Gilroy Medium"/>
        </w:rPr>
        <w:t>Natural fill may not be suitable for individuals with feather sensitivities.</w:t>
      </w:r>
    </w:p>
    <w:p w14:paraId="29D73FCE" w14:textId="77777777" w:rsidR="00AB7227" w:rsidRPr="00B77844" w:rsidRDefault="00AB7227" w:rsidP="00AB7227">
      <w:pPr>
        <w:numPr>
          <w:ilvl w:val="0"/>
          <w:numId w:val="7"/>
        </w:numPr>
        <w:rPr>
          <w:rFonts w:ascii="Gilroy Medium" w:hAnsi="Gilroy Medium"/>
        </w:rPr>
      </w:pPr>
      <w:r w:rsidRPr="00B77844">
        <w:rPr>
          <w:rFonts w:ascii="Gilroy Medium" w:hAnsi="Gilroy Medium"/>
        </w:rPr>
        <w:t>Regular maintenance is required to maintain loft.</w:t>
      </w:r>
    </w:p>
    <w:p w14:paraId="41B784D2" w14:textId="77777777" w:rsidR="00AB7227" w:rsidRPr="00B77844" w:rsidRDefault="00AB7227" w:rsidP="00AB7227">
      <w:pPr>
        <w:numPr>
          <w:ilvl w:val="0"/>
          <w:numId w:val="7"/>
        </w:numPr>
        <w:rPr>
          <w:rFonts w:ascii="Gilroy Medium" w:hAnsi="Gilroy Medium"/>
        </w:rPr>
      </w:pPr>
      <w:r w:rsidRPr="00B77844">
        <w:rPr>
          <w:rFonts w:ascii="Gilroy Medium" w:hAnsi="Gilroy Medium"/>
        </w:rPr>
        <w:t>Feathers may occasionally shift or poke through the fabric</w:t>
      </w:r>
    </w:p>
    <w:p w14:paraId="386F54F7" w14:textId="77777777" w:rsidR="00AB7227" w:rsidRPr="00B77844" w:rsidRDefault="00AB7227" w:rsidP="00AB7227">
      <w:pPr>
        <w:numPr>
          <w:ilvl w:val="0"/>
          <w:numId w:val="7"/>
        </w:numPr>
        <w:rPr>
          <w:rFonts w:ascii="Gilroy Medium" w:hAnsi="Gilroy Medium"/>
        </w:rPr>
      </w:pPr>
      <w:r w:rsidRPr="00B77844">
        <w:rPr>
          <w:rFonts w:ascii="Gilroy Medium" w:hAnsi="Gilroy Medium"/>
        </w:rPr>
        <w:t>Ideal for customers who prefer a luxurious, plush feel and are comfortable with a more relaxed, lived-in look</w:t>
      </w:r>
    </w:p>
    <w:p w14:paraId="221B580E" w14:textId="77777777" w:rsidR="00AB7227" w:rsidRPr="00B77844" w:rsidRDefault="00B77844" w:rsidP="00AB7227">
      <w:pPr>
        <w:rPr>
          <w:rFonts w:ascii="Gilroy Medium" w:hAnsi="Gilroy Medium"/>
        </w:rPr>
      </w:pPr>
      <w:r w:rsidRPr="00B77844">
        <w:rPr>
          <w:rFonts w:ascii="Gilroy Medium" w:hAnsi="Gilroy Medium"/>
        </w:rPr>
        <w:pict w14:anchorId="42C0A82A">
          <v:rect id="_x0000_i1026" style="width:468pt;height:.5pt" o:hralign="center" o:hrstd="t" o:hr="t" fillcolor="#a0a0a0" stroked="f"/>
        </w:pict>
      </w:r>
    </w:p>
    <w:p w14:paraId="0E0DE023" w14:textId="77777777" w:rsidR="00AB7227" w:rsidRPr="00B77844" w:rsidRDefault="00AB7227" w:rsidP="00AB7227">
      <w:pPr>
        <w:rPr>
          <w:rFonts w:ascii="Gilroy Medium" w:hAnsi="Gilroy Medium"/>
          <w:b/>
          <w:bCs/>
        </w:rPr>
      </w:pPr>
      <w:r w:rsidRPr="00B77844">
        <w:rPr>
          <w:rFonts w:ascii="Gilroy Medium" w:hAnsi="Gilroy Medium"/>
          <w:b/>
          <w:bCs/>
        </w:rPr>
        <w:t>Trillium</w:t>
      </w:r>
    </w:p>
    <w:p w14:paraId="455C6A64" w14:textId="77777777" w:rsidR="00AB7227" w:rsidRPr="00B77844" w:rsidRDefault="00AB7227" w:rsidP="00AB7227">
      <w:pPr>
        <w:numPr>
          <w:ilvl w:val="0"/>
          <w:numId w:val="8"/>
        </w:numPr>
        <w:rPr>
          <w:rFonts w:ascii="Gilroy Medium" w:hAnsi="Gilroy Medium"/>
        </w:rPr>
      </w:pPr>
      <w:r w:rsidRPr="00B77844">
        <w:rPr>
          <w:rFonts w:ascii="Gilroy Medium" w:hAnsi="Gilroy Medium"/>
        </w:rPr>
        <w:t>Soft, plush feel designed to closely mimic the comfort of Down Blend</w:t>
      </w:r>
    </w:p>
    <w:p w14:paraId="056A69B4" w14:textId="77777777" w:rsidR="00AB7227" w:rsidRPr="00B77844" w:rsidRDefault="00AB7227" w:rsidP="00AB7227">
      <w:pPr>
        <w:numPr>
          <w:ilvl w:val="0"/>
          <w:numId w:val="7"/>
        </w:numPr>
        <w:rPr>
          <w:rFonts w:ascii="Gilroy Medium" w:hAnsi="Gilroy Medium"/>
        </w:rPr>
      </w:pPr>
      <w:r w:rsidRPr="00B77844">
        <w:rPr>
          <w:rFonts w:ascii="Gilroy Medium" w:hAnsi="Gilroy Medium"/>
        </w:rPr>
        <w:t xml:space="preserve">100% hypoallergenic, made from premium polyester </w:t>
      </w:r>
      <w:proofErr w:type="spellStart"/>
      <w:r w:rsidRPr="00B77844">
        <w:rPr>
          <w:rFonts w:ascii="Gilroy Medium" w:hAnsi="Gilroy Medium"/>
        </w:rPr>
        <w:t>microdenier</w:t>
      </w:r>
      <w:proofErr w:type="spellEnd"/>
      <w:r w:rsidRPr="00B77844">
        <w:rPr>
          <w:rFonts w:ascii="Gilroy Medium" w:hAnsi="Gilroy Medium"/>
        </w:rPr>
        <w:t xml:space="preserve"> (ultra-fine fibers) </w:t>
      </w:r>
    </w:p>
    <w:p w14:paraId="5E65DD07" w14:textId="77777777" w:rsidR="00AB7227" w:rsidRPr="00B77844" w:rsidRDefault="00AB7227" w:rsidP="00AB7227">
      <w:pPr>
        <w:numPr>
          <w:ilvl w:val="0"/>
          <w:numId w:val="8"/>
        </w:numPr>
        <w:rPr>
          <w:rFonts w:ascii="Gilroy Medium" w:hAnsi="Gilroy Medium"/>
        </w:rPr>
      </w:pPr>
      <w:r w:rsidRPr="00B77844">
        <w:rPr>
          <w:rFonts w:ascii="Gilroy Medium" w:hAnsi="Gilroy Medium"/>
        </w:rPr>
        <w:t>Like all soft fills, Trillium benefits from regular fluffing to keep cushions looking their best.</w:t>
      </w:r>
    </w:p>
    <w:p w14:paraId="04DD500E" w14:textId="77777777" w:rsidR="00AB7227" w:rsidRPr="00B77844" w:rsidRDefault="00AB7227" w:rsidP="00AB7227">
      <w:pPr>
        <w:numPr>
          <w:ilvl w:val="0"/>
          <w:numId w:val="8"/>
        </w:numPr>
        <w:rPr>
          <w:rFonts w:ascii="Gilroy Medium" w:hAnsi="Gilroy Medium"/>
        </w:rPr>
      </w:pPr>
      <w:r w:rsidRPr="00B77844">
        <w:rPr>
          <w:rFonts w:ascii="Gilroy Medium" w:hAnsi="Gilroy Medium"/>
        </w:rPr>
        <w:t>No feather migration—cleaner, feather-free experience</w:t>
      </w:r>
    </w:p>
    <w:p w14:paraId="3954DBE3" w14:textId="77777777" w:rsidR="00AB7227" w:rsidRPr="00B77844" w:rsidRDefault="00AB7227" w:rsidP="00AB7227">
      <w:pPr>
        <w:numPr>
          <w:ilvl w:val="0"/>
          <w:numId w:val="8"/>
        </w:numPr>
        <w:rPr>
          <w:rFonts w:ascii="Gilroy Medium" w:hAnsi="Gilroy Medium"/>
        </w:rPr>
      </w:pPr>
      <w:r w:rsidRPr="00B77844">
        <w:rPr>
          <w:rFonts w:ascii="Gilroy Medium" w:hAnsi="Gilroy Medium"/>
        </w:rPr>
        <w:t>Great for customers seeking a down-like feel in family-friendly or allergy-sensitive environments</w:t>
      </w:r>
    </w:p>
    <w:p w14:paraId="07847327" w14:textId="77777777" w:rsidR="00AB7227" w:rsidRPr="00B77844" w:rsidRDefault="00B77844" w:rsidP="00AB7227">
      <w:pPr>
        <w:rPr>
          <w:rFonts w:ascii="Gilroy Medium" w:hAnsi="Gilroy Medium"/>
        </w:rPr>
      </w:pPr>
      <w:r w:rsidRPr="00B77844">
        <w:rPr>
          <w:rFonts w:ascii="Gilroy Medium" w:hAnsi="Gilroy Medium"/>
        </w:rPr>
        <w:pict w14:anchorId="740022E7">
          <v:rect id="_x0000_i1027" style="width:468pt;height:.5pt" o:hralign="center" o:hrstd="t" o:hr="t" fillcolor="#a0a0a0" stroked="f"/>
        </w:pict>
      </w:r>
    </w:p>
    <w:p w14:paraId="42CBC9F0" w14:textId="77777777" w:rsidR="00AB7227" w:rsidRPr="00B77844" w:rsidRDefault="00AB7227" w:rsidP="00AB7227">
      <w:pPr>
        <w:rPr>
          <w:rFonts w:ascii="Gilroy Medium" w:hAnsi="Gilroy Medium"/>
          <w:b/>
          <w:bCs/>
        </w:rPr>
      </w:pPr>
    </w:p>
    <w:p w14:paraId="190A2723" w14:textId="77777777" w:rsidR="00AB7227" w:rsidRPr="00B77844" w:rsidRDefault="00AB7227" w:rsidP="00AB7227">
      <w:pPr>
        <w:rPr>
          <w:rFonts w:ascii="Gilroy Medium" w:hAnsi="Gilroy Medium"/>
          <w:b/>
          <w:bCs/>
        </w:rPr>
      </w:pPr>
    </w:p>
    <w:p w14:paraId="5E08F2C9" w14:textId="77777777" w:rsidR="00AB7227" w:rsidRPr="00B77844" w:rsidRDefault="00AB7227" w:rsidP="00AB7227">
      <w:pPr>
        <w:rPr>
          <w:rFonts w:ascii="Gilroy Medium" w:hAnsi="Gilroy Medium"/>
          <w:b/>
          <w:bCs/>
        </w:rPr>
      </w:pPr>
    </w:p>
    <w:p w14:paraId="5C23D73C" w14:textId="77777777" w:rsidR="00AB7227" w:rsidRPr="00B77844" w:rsidRDefault="00AB7227" w:rsidP="00AB7227">
      <w:pPr>
        <w:rPr>
          <w:rFonts w:ascii="Gilroy Medium" w:hAnsi="Gilroy Medium"/>
          <w:b/>
          <w:bCs/>
        </w:rPr>
      </w:pPr>
    </w:p>
    <w:p w14:paraId="67AEFF72" w14:textId="77777777" w:rsidR="00AB7227" w:rsidRPr="00B77844" w:rsidRDefault="00AB7227" w:rsidP="00AB7227">
      <w:pPr>
        <w:rPr>
          <w:rFonts w:ascii="Gilroy Medium" w:hAnsi="Gilroy Medium"/>
          <w:b/>
          <w:bCs/>
        </w:rPr>
      </w:pPr>
    </w:p>
    <w:p w14:paraId="5A87E4F8" w14:textId="77777777" w:rsidR="00AB7227" w:rsidRPr="00B77844" w:rsidRDefault="00AB7227" w:rsidP="00AB7227">
      <w:pPr>
        <w:rPr>
          <w:rFonts w:ascii="Gilroy Medium" w:hAnsi="Gilroy Medium"/>
          <w:b/>
          <w:bCs/>
        </w:rPr>
      </w:pPr>
    </w:p>
    <w:p w14:paraId="6F8E3E11" w14:textId="77777777" w:rsidR="00AB7227" w:rsidRPr="00B77844" w:rsidRDefault="00AB7227" w:rsidP="00AB7227">
      <w:pPr>
        <w:rPr>
          <w:rFonts w:ascii="Gilroy Medium" w:hAnsi="Gilroy Medium"/>
          <w:b/>
          <w:bCs/>
        </w:rPr>
      </w:pPr>
    </w:p>
    <w:p w14:paraId="7F4250EB" w14:textId="2A67EA24" w:rsidR="00AB7227" w:rsidRPr="00B77844" w:rsidRDefault="00AB7227" w:rsidP="00AB7227">
      <w:pPr>
        <w:rPr>
          <w:rFonts w:ascii="Gilroy Medium" w:hAnsi="Gilroy Medium"/>
          <w:b/>
          <w:bCs/>
        </w:rPr>
      </w:pPr>
      <w:r w:rsidRPr="00B77844">
        <w:rPr>
          <w:rFonts w:ascii="Gilroy Medium" w:hAnsi="Gilroy Medium"/>
          <w:b/>
          <w:bCs/>
        </w:rPr>
        <w:t>Feature Comparison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492"/>
        <w:gridCol w:w="3801"/>
        <w:gridCol w:w="4047"/>
      </w:tblGrid>
      <w:tr w:rsidR="00AB7227" w:rsidRPr="00B77844" w14:paraId="29AD3ACF" w14:textId="77777777" w:rsidTr="00AB7227">
        <w:trPr>
          <w:tblHeader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73897" w14:textId="77777777" w:rsidR="00AB7227" w:rsidRPr="00B77844" w:rsidRDefault="00AB7227" w:rsidP="00AB7227">
            <w:pPr>
              <w:rPr>
                <w:rFonts w:ascii="Gilroy Medium" w:hAnsi="Gilroy Medium"/>
                <w:b/>
                <w:bCs/>
              </w:rPr>
            </w:pPr>
            <w:r w:rsidRPr="00B77844">
              <w:rPr>
                <w:rFonts w:ascii="Gilroy Medium" w:hAnsi="Gilroy Medium"/>
                <w:b/>
                <w:bCs/>
              </w:rPr>
              <w:t>Feature</w:t>
            </w:r>
          </w:p>
        </w:tc>
        <w:tc>
          <w:tcPr>
            <w:tcW w:w="3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B2BE04" w14:textId="77777777" w:rsidR="00AB7227" w:rsidRPr="00B77844" w:rsidRDefault="00AB7227" w:rsidP="00AB7227">
            <w:pPr>
              <w:rPr>
                <w:rFonts w:ascii="Gilroy Medium" w:hAnsi="Gilroy Medium"/>
                <w:b/>
                <w:bCs/>
              </w:rPr>
            </w:pPr>
            <w:r w:rsidRPr="00B77844">
              <w:rPr>
                <w:rFonts w:ascii="Gilroy Medium" w:hAnsi="Gilroy Medium"/>
                <w:b/>
                <w:bCs/>
              </w:rPr>
              <w:t>Down Blend</w:t>
            </w:r>
          </w:p>
        </w:tc>
        <w:tc>
          <w:tcPr>
            <w:tcW w:w="4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06C08" w14:textId="77777777" w:rsidR="00AB7227" w:rsidRPr="00B77844" w:rsidRDefault="00AB7227" w:rsidP="00AB7227">
            <w:pPr>
              <w:rPr>
                <w:rFonts w:ascii="Gilroy Medium" w:hAnsi="Gilroy Medium"/>
                <w:b/>
                <w:bCs/>
              </w:rPr>
            </w:pPr>
            <w:r w:rsidRPr="00B77844">
              <w:rPr>
                <w:rFonts w:ascii="Gilroy Medium" w:hAnsi="Gilroy Medium"/>
                <w:b/>
                <w:bCs/>
              </w:rPr>
              <w:t>Trillium</w:t>
            </w:r>
          </w:p>
        </w:tc>
      </w:tr>
      <w:tr w:rsidR="00AB7227" w:rsidRPr="00B77844" w14:paraId="6D97F0DE" w14:textId="77777777" w:rsidTr="00AB722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5F11C" w14:textId="77777777" w:rsidR="00AB7227" w:rsidRPr="00B77844" w:rsidRDefault="00AB7227" w:rsidP="00AB7227">
            <w:pPr>
              <w:rPr>
                <w:rFonts w:ascii="Gilroy Medium" w:hAnsi="Gilroy Medium"/>
              </w:rPr>
            </w:pPr>
            <w:r w:rsidRPr="00B77844">
              <w:rPr>
                <w:rFonts w:ascii="Gilroy Medium" w:hAnsi="Gilroy Medium"/>
                <w:b/>
                <w:bCs/>
              </w:rPr>
              <w:t>Fill</w:t>
            </w:r>
          </w:p>
        </w:tc>
        <w:tc>
          <w:tcPr>
            <w:tcW w:w="3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FBE2C" w14:textId="77777777" w:rsidR="00AB7227" w:rsidRPr="00B77844" w:rsidRDefault="00AB7227" w:rsidP="00AB7227">
            <w:pPr>
              <w:rPr>
                <w:rFonts w:ascii="Gilroy Medium" w:hAnsi="Gilroy Medium"/>
              </w:rPr>
            </w:pPr>
            <w:r w:rsidRPr="00B77844">
              <w:rPr>
                <w:rFonts w:ascii="Gilroy Medium" w:hAnsi="Gilroy Medium"/>
              </w:rPr>
              <w:t>Foam core encased in a blend of down and feathers; back cushions include a mix of down, feathers, and fiber</w:t>
            </w:r>
          </w:p>
        </w:tc>
        <w:tc>
          <w:tcPr>
            <w:tcW w:w="4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F99B2" w14:textId="77777777" w:rsidR="00AB7227" w:rsidRPr="00B77844" w:rsidRDefault="00AB7227" w:rsidP="00AB7227">
            <w:pPr>
              <w:rPr>
                <w:rFonts w:ascii="Gilroy Medium" w:hAnsi="Gilroy Medium"/>
              </w:rPr>
            </w:pPr>
            <w:r w:rsidRPr="00B77844">
              <w:rPr>
                <w:rFonts w:ascii="Gilroy Medium" w:hAnsi="Gilroy Medium"/>
              </w:rPr>
              <w:t xml:space="preserve">Foam core encased in Trillium (premium polyester </w:t>
            </w:r>
            <w:proofErr w:type="spellStart"/>
            <w:r w:rsidRPr="00B77844">
              <w:rPr>
                <w:rFonts w:ascii="Gilroy Medium" w:hAnsi="Gilroy Medium"/>
              </w:rPr>
              <w:t>microdenier</w:t>
            </w:r>
            <w:proofErr w:type="spellEnd"/>
            <w:r w:rsidRPr="00B77844">
              <w:rPr>
                <w:rFonts w:ascii="Gilroy Medium" w:hAnsi="Gilroy Medium"/>
              </w:rPr>
              <w:t>); back cushions filled entirely with Trillium</w:t>
            </w:r>
          </w:p>
        </w:tc>
      </w:tr>
      <w:tr w:rsidR="00AB7227" w:rsidRPr="00B77844" w14:paraId="47FE42D1" w14:textId="77777777" w:rsidTr="00AB722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005F1E" w14:textId="77777777" w:rsidR="00AB7227" w:rsidRPr="00B77844" w:rsidRDefault="00AB7227" w:rsidP="00AB7227">
            <w:pPr>
              <w:rPr>
                <w:rFonts w:ascii="Gilroy Medium" w:hAnsi="Gilroy Medium"/>
              </w:rPr>
            </w:pPr>
            <w:r w:rsidRPr="00B77844">
              <w:rPr>
                <w:rFonts w:ascii="Gilroy Medium" w:hAnsi="Gilroy Medium"/>
                <w:b/>
                <w:bCs/>
              </w:rPr>
              <w:t>Feel</w:t>
            </w:r>
          </w:p>
        </w:tc>
        <w:tc>
          <w:tcPr>
            <w:tcW w:w="3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E0673" w14:textId="77777777" w:rsidR="00AB7227" w:rsidRPr="00B77844" w:rsidRDefault="00AB7227" w:rsidP="00AB7227">
            <w:pPr>
              <w:rPr>
                <w:rFonts w:ascii="Gilroy Medium" w:hAnsi="Gilroy Medium"/>
              </w:rPr>
            </w:pPr>
            <w:r w:rsidRPr="00B77844">
              <w:rPr>
                <w:rFonts w:ascii="Gilroy Medium" w:hAnsi="Gilroy Medium"/>
              </w:rPr>
              <w:t>Ultra-soft, relaxed, sink-in comfort</w:t>
            </w:r>
          </w:p>
        </w:tc>
        <w:tc>
          <w:tcPr>
            <w:tcW w:w="4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A29B1" w14:textId="77777777" w:rsidR="00AB7227" w:rsidRPr="00B77844" w:rsidRDefault="00AB7227" w:rsidP="00AB7227">
            <w:pPr>
              <w:rPr>
                <w:rFonts w:ascii="Gilroy Medium" w:hAnsi="Gilroy Medium"/>
              </w:rPr>
            </w:pPr>
            <w:r w:rsidRPr="00B77844">
              <w:rPr>
                <w:rFonts w:ascii="Gilroy Medium" w:hAnsi="Gilroy Medium"/>
              </w:rPr>
              <w:t>Soft, plush, and slightly more supportive</w:t>
            </w:r>
          </w:p>
        </w:tc>
      </w:tr>
      <w:tr w:rsidR="00AB7227" w:rsidRPr="00B77844" w14:paraId="7DC23705" w14:textId="77777777" w:rsidTr="00AB722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62BC3" w14:textId="77777777" w:rsidR="00AB7227" w:rsidRPr="00B77844" w:rsidRDefault="00AB7227" w:rsidP="00AB7227">
            <w:pPr>
              <w:rPr>
                <w:rFonts w:ascii="Gilroy Medium" w:hAnsi="Gilroy Medium"/>
              </w:rPr>
            </w:pPr>
            <w:r w:rsidRPr="00B77844">
              <w:rPr>
                <w:rFonts w:ascii="Gilroy Medium" w:hAnsi="Gilroy Medium"/>
                <w:b/>
                <w:bCs/>
              </w:rPr>
              <w:t>Maintenance</w:t>
            </w:r>
          </w:p>
        </w:tc>
        <w:tc>
          <w:tcPr>
            <w:tcW w:w="3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99788" w14:textId="77777777" w:rsidR="00AB7227" w:rsidRPr="00B77844" w:rsidRDefault="00AB7227" w:rsidP="00AB7227">
            <w:pPr>
              <w:rPr>
                <w:rFonts w:ascii="Gilroy Medium" w:hAnsi="Gilroy Medium"/>
              </w:rPr>
            </w:pPr>
            <w:r w:rsidRPr="00B77844">
              <w:rPr>
                <w:rFonts w:ascii="Gilroy Medium" w:hAnsi="Gilroy Medium"/>
              </w:rPr>
              <w:t>Regular fluffing needed to maintain loft and appearance</w:t>
            </w:r>
          </w:p>
        </w:tc>
        <w:tc>
          <w:tcPr>
            <w:tcW w:w="4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6FF05" w14:textId="77777777" w:rsidR="00AB7227" w:rsidRPr="00B77844" w:rsidRDefault="00AB7227" w:rsidP="00AB7227">
            <w:pPr>
              <w:rPr>
                <w:rFonts w:ascii="Gilroy Medium" w:hAnsi="Gilroy Medium"/>
              </w:rPr>
            </w:pPr>
            <w:r w:rsidRPr="00B77844">
              <w:rPr>
                <w:rFonts w:ascii="Gilroy Medium" w:hAnsi="Gilroy Medium"/>
              </w:rPr>
              <w:t>Occasional to moderate fluffing needed to refresh shape and maintain appearance</w:t>
            </w:r>
          </w:p>
        </w:tc>
      </w:tr>
      <w:tr w:rsidR="00AB7227" w:rsidRPr="00B77844" w14:paraId="67E09ABA" w14:textId="77777777" w:rsidTr="00AB722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5AA6D" w14:textId="77777777" w:rsidR="00AB7227" w:rsidRPr="00B77844" w:rsidRDefault="00AB7227" w:rsidP="00AB7227">
            <w:pPr>
              <w:rPr>
                <w:rFonts w:ascii="Gilroy Medium" w:hAnsi="Gilroy Medium"/>
              </w:rPr>
            </w:pPr>
            <w:r w:rsidRPr="00B77844">
              <w:rPr>
                <w:rFonts w:ascii="Gilroy Medium" w:hAnsi="Gilroy Medium"/>
                <w:b/>
                <w:bCs/>
              </w:rPr>
              <w:t>Allergens</w:t>
            </w:r>
          </w:p>
        </w:tc>
        <w:tc>
          <w:tcPr>
            <w:tcW w:w="3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7CD2C" w14:textId="77777777" w:rsidR="00AB7227" w:rsidRPr="00B77844" w:rsidRDefault="00AB7227" w:rsidP="00AB7227">
            <w:pPr>
              <w:rPr>
                <w:rFonts w:ascii="Gilroy Medium" w:hAnsi="Gilroy Medium"/>
              </w:rPr>
            </w:pPr>
            <w:r w:rsidRPr="00B77844">
              <w:rPr>
                <w:rFonts w:ascii="Gilroy Medium" w:hAnsi="Gilroy Medium"/>
              </w:rPr>
              <w:t>Possible—natural feather fill may affect allergy-sensitive individuals</w:t>
            </w:r>
          </w:p>
        </w:tc>
        <w:tc>
          <w:tcPr>
            <w:tcW w:w="4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6E5F4" w14:textId="77777777" w:rsidR="00AB7227" w:rsidRPr="00B77844" w:rsidRDefault="00AB7227" w:rsidP="00AB7227">
            <w:pPr>
              <w:rPr>
                <w:rFonts w:ascii="Gilroy Medium" w:hAnsi="Gilroy Medium"/>
              </w:rPr>
            </w:pPr>
            <w:r w:rsidRPr="00B77844">
              <w:rPr>
                <w:rFonts w:ascii="Gilroy Medium" w:hAnsi="Gilroy Medium"/>
              </w:rPr>
              <w:t>Hypoallergenic—synthetic fill suitable for allergy-sensitive households</w:t>
            </w:r>
          </w:p>
        </w:tc>
      </w:tr>
      <w:tr w:rsidR="00AB7227" w:rsidRPr="00B77844" w14:paraId="3FD9516D" w14:textId="77777777" w:rsidTr="00AB722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CD0A6" w14:textId="77777777" w:rsidR="00AB7227" w:rsidRPr="00B77844" w:rsidRDefault="00AB7227" w:rsidP="00AB7227">
            <w:pPr>
              <w:rPr>
                <w:rFonts w:ascii="Gilroy Medium" w:hAnsi="Gilroy Medium"/>
              </w:rPr>
            </w:pPr>
            <w:r w:rsidRPr="00B77844">
              <w:rPr>
                <w:rFonts w:ascii="Gilroy Medium" w:hAnsi="Gilroy Medium"/>
                <w:b/>
                <w:bCs/>
              </w:rPr>
              <w:t>Feather Migration</w:t>
            </w:r>
          </w:p>
        </w:tc>
        <w:tc>
          <w:tcPr>
            <w:tcW w:w="3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D4C8A" w14:textId="77777777" w:rsidR="00AB7227" w:rsidRPr="00B77844" w:rsidRDefault="00AB7227" w:rsidP="00AB7227">
            <w:pPr>
              <w:rPr>
                <w:rFonts w:ascii="Gilroy Medium" w:hAnsi="Gilroy Medium"/>
              </w:rPr>
            </w:pPr>
            <w:r w:rsidRPr="00B77844">
              <w:rPr>
                <w:rFonts w:ascii="Gilroy Medium" w:hAnsi="Gilroy Medium"/>
              </w:rPr>
              <w:t>Possible—feathers may shift or poke through over time</w:t>
            </w:r>
          </w:p>
        </w:tc>
        <w:tc>
          <w:tcPr>
            <w:tcW w:w="4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E3AFA" w14:textId="77777777" w:rsidR="00AB7227" w:rsidRPr="00B77844" w:rsidRDefault="00AB7227" w:rsidP="00AB7227">
            <w:pPr>
              <w:rPr>
                <w:rFonts w:ascii="Gilroy Medium" w:hAnsi="Gilroy Medium"/>
              </w:rPr>
            </w:pPr>
            <w:r w:rsidRPr="00B77844">
              <w:rPr>
                <w:rFonts w:ascii="Gilroy Medium" w:hAnsi="Gilroy Medium"/>
              </w:rPr>
              <w:t>None—no feathers to migrate or escape</w:t>
            </w:r>
          </w:p>
        </w:tc>
      </w:tr>
      <w:tr w:rsidR="00AB7227" w:rsidRPr="00B77844" w14:paraId="449E5ACD" w14:textId="77777777" w:rsidTr="00AB722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59CD1" w14:textId="77777777" w:rsidR="00AB7227" w:rsidRPr="00B77844" w:rsidRDefault="00AB7227" w:rsidP="00AB7227">
            <w:pPr>
              <w:rPr>
                <w:rFonts w:ascii="Gilroy Medium" w:hAnsi="Gilroy Medium"/>
              </w:rPr>
            </w:pPr>
            <w:r w:rsidRPr="00B77844">
              <w:rPr>
                <w:rFonts w:ascii="Gilroy Medium" w:hAnsi="Gilroy Medium"/>
                <w:b/>
                <w:bCs/>
              </w:rPr>
              <w:t>Shape Retention</w:t>
            </w:r>
          </w:p>
        </w:tc>
        <w:tc>
          <w:tcPr>
            <w:tcW w:w="3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2DA5B6" w14:textId="77777777" w:rsidR="00AB7227" w:rsidRPr="00B77844" w:rsidRDefault="00AB7227" w:rsidP="00AB7227">
            <w:pPr>
              <w:rPr>
                <w:rFonts w:ascii="Gilroy Medium" w:hAnsi="Gilroy Medium"/>
              </w:rPr>
            </w:pPr>
            <w:r w:rsidRPr="00B77844">
              <w:rPr>
                <w:rFonts w:ascii="Gilroy Medium" w:hAnsi="Gilroy Medium"/>
              </w:rPr>
              <w:t>Tends to lose loft over time without consistent fluffing</w:t>
            </w:r>
          </w:p>
        </w:tc>
        <w:tc>
          <w:tcPr>
            <w:tcW w:w="4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B2244" w14:textId="77777777" w:rsidR="00AB7227" w:rsidRPr="00B77844" w:rsidRDefault="00AB7227" w:rsidP="00AB7227">
            <w:pPr>
              <w:rPr>
                <w:rFonts w:ascii="Gilroy Medium" w:hAnsi="Gilroy Medium"/>
              </w:rPr>
            </w:pPr>
            <w:r w:rsidRPr="00B77844">
              <w:rPr>
                <w:rFonts w:ascii="Gilroy Medium" w:hAnsi="Gilroy Medium"/>
              </w:rPr>
              <w:t>Holds shape reasonably well with periodic maintenance; may compress with regular use</w:t>
            </w:r>
          </w:p>
        </w:tc>
      </w:tr>
      <w:tr w:rsidR="00AB7227" w:rsidRPr="00B77844" w14:paraId="614AF335" w14:textId="77777777" w:rsidTr="00AB722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0E4AFC" w14:textId="77777777" w:rsidR="00AB7227" w:rsidRPr="00B77844" w:rsidRDefault="00AB7227" w:rsidP="00AB7227">
            <w:pPr>
              <w:rPr>
                <w:rFonts w:ascii="Gilroy Medium" w:hAnsi="Gilroy Medium"/>
              </w:rPr>
            </w:pPr>
            <w:r w:rsidRPr="00B77844">
              <w:rPr>
                <w:rFonts w:ascii="Gilroy Medium" w:hAnsi="Gilroy Medium"/>
                <w:b/>
                <w:bCs/>
              </w:rPr>
              <w:t>Durability</w:t>
            </w:r>
          </w:p>
        </w:tc>
        <w:tc>
          <w:tcPr>
            <w:tcW w:w="3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F5739" w14:textId="77777777" w:rsidR="00AB7227" w:rsidRPr="00B77844" w:rsidRDefault="00AB7227" w:rsidP="00AB7227">
            <w:pPr>
              <w:rPr>
                <w:rFonts w:ascii="Gilroy Medium" w:hAnsi="Gilroy Medium"/>
              </w:rPr>
            </w:pPr>
            <w:r w:rsidRPr="00B77844">
              <w:rPr>
                <w:rFonts w:ascii="Gilroy Medium" w:hAnsi="Gilroy Medium"/>
              </w:rPr>
              <w:t>Softest option; more prone to flattening in high-use settings</w:t>
            </w:r>
          </w:p>
        </w:tc>
        <w:tc>
          <w:tcPr>
            <w:tcW w:w="4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20FF5" w14:textId="77777777" w:rsidR="00AB7227" w:rsidRPr="00B77844" w:rsidRDefault="00AB7227" w:rsidP="00AB7227">
            <w:pPr>
              <w:rPr>
                <w:rFonts w:ascii="Gilroy Medium" w:hAnsi="Gilroy Medium"/>
              </w:rPr>
            </w:pPr>
            <w:r w:rsidRPr="00B77844">
              <w:rPr>
                <w:rFonts w:ascii="Gilroy Medium" w:hAnsi="Gilroy Medium"/>
              </w:rPr>
              <w:t>Designed for resilience and long-term comfort in active environments</w:t>
            </w:r>
          </w:p>
        </w:tc>
      </w:tr>
      <w:tr w:rsidR="00AB7227" w:rsidRPr="00B77844" w14:paraId="24A39620" w14:textId="77777777" w:rsidTr="00AB722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123DB" w14:textId="77777777" w:rsidR="00AB7227" w:rsidRPr="00B77844" w:rsidRDefault="00AB7227" w:rsidP="00AB7227">
            <w:pPr>
              <w:rPr>
                <w:rFonts w:ascii="Gilroy Medium" w:hAnsi="Gilroy Medium"/>
              </w:rPr>
            </w:pPr>
            <w:r w:rsidRPr="00B77844">
              <w:rPr>
                <w:rFonts w:ascii="Gilroy Medium" w:hAnsi="Gilroy Medium"/>
                <w:b/>
                <w:bCs/>
              </w:rPr>
              <w:t>Best For</w:t>
            </w:r>
          </w:p>
        </w:tc>
        <w:tc>
          <w:tcPr>
            <w:tcW w:w="3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A935BE" w14:textId="77777777" w:rsidR="00AB7227" w:rsidRPr="00B77844" w:rsidRDefault="00AB7227" w:rsidP="00AB7227">
            <w:pPr>
              <w:rPr>
                <w:rFonts w:ascii="Gilroy Medium" w:hAnsi="Gilroy Medium"/>
              </w:rPr>
            </w:pPr>
            <w:r w:rsidRPr="00B77844">
              <w:rPr>
                <w:rFonts w:ascii="Gilroy Medium" w:hAnsi="Gilroy Medium"/>
              </w:rPr>
              <w:t>Customers wanting a traditional down experience and a relaxed, casual look</w:t>
            </w:r>
          </w:p>
        </w:tc>
        <w:tc>
          <w:tcPr>
            <w:tcW w:w="4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F81CE" w14:textId="77777777" w:rsidR="00AB7227" w:rsidRPr="00B77844" w:rsidRDefault="00AB7227" w:rsidP="00AB7227">
            <w:pPr>
              <w:rPr>
                <w:rFonts w:ascii="Gilroy Medium" w:hAnsi="Gilroy Medium"/>
              </w:rPr>
            </w:pPr>
            <w:r w:rsidRPr="00B77844">
              <w:rPr>
                <w:rFonts w:ascii="Gilroy Medium" w:hAnsi="Gilroy Medium"/>
              </w:rPr>
              <w:t>Customers seeking plush, down-like comfort with hypoallergenic performance and lasting loft.</w:t>
            </w:r>
          </w:p>
        </w:tc>
      </w:tr>
    </w:tbl>
    <w:p w14:paraId="5A2EBDE6" w14:textId="77777777" w:rsidR="0060369E" w:rsidRPr="00B77844" w:rsidRDefault="0060369E" w:rsidP="00AB7227">
      <w:pPr>
        <w:rPr>
          <w:rFonts w:ascii="Gilroy Medium" w:hAnsi="Gilroy Medium"/>
        </w:rPr>
      </w:pPr>
    </w:p>
    <w:sectPr w:rsidR="0060369E" w:rsidRPr="00B7784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8F867" w14:textId="77777777" w:rsidR="00B77844" w:rsidRDefault="00B77844" w:rsidP="00B77844">
      <w:pPr>
        <w:spacing w:after="0" w:line="240" w:lineRule="auto"/>
      </w:pPr>
      <w:r>
        <w:separator/>
      </w:r>
    </w:p>
  </w:endnote>
  <w:endnote w:type="continuationSeparator" w:id="0">
    <w:p w14:paraId="37AFA0D7" w14:textId="77777777" w:rsidR="00B77844" w:rsidRDefault="00B77844" w:rsidP="00B77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roy Medium">
    <w:panose1 w:val="000006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FDD0" w14:textId="5A4AB089" w:rsidR="00B77844" w:rsidRDefault="00B77844" w:rsidP="00B77844">
    <w:pPr>
      <w:pStyle w:val="Footer"/>
      <w:jc w:val="right"/>
    </w:pPr>
    <w:r>
      <w:rPr>
        <w:noProof/>
      </w:rPr>
      <w:drawing>
        <wp:inline distT="0" distB="0" distL="0" distR="0" wp14:anchorId="7E63520E" wp14:editId="584D59BA">
          <wp:extent cx="429117" cy="412750"/>
          <wp:effectExtent l="0" t="0" r="9525" b="6350"/>
          <wp:docPr id="1661294667" name="Picture 3" descr="A letter a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294667" name="Picture 3" descr="A letter a with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777" cy="430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5ABADB" wp14:editId="6DBF0A85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8130"/>
              <wp:effectExtent l="0" t="0" r="0" b="762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8130"/>
                        <a:chOff x="0" y="0"/>
                        <a:chExt cx="6172200" cy="27813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498D2" w14:textId="7C046160" w:rsidR="00B77844" w:rsidRDefault="00B77844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25ABADB" id="Group 174" o:spid="_x0000_s1026" style="position:absolute;left:0;text-align:left;margin-left:434.8pt;margin-top:0;width:486pt;height:21.9pt;z-index:251659264;mso-position-horizontal:right;mso-position-horizontal-relative:page;mso-position-vertical:center;mso-position-vertical-relative:bottom-margin-area" coordsize="61722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9A498D2" w14:textId="7C046160" w:rsidR="00B77844" w:rsidRDefault="00B77844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B67B" w14:textId="77777777" w:rsidR="00B77844" w:rsidRDefault="00B77844" w:rsidP="00B77844">
      <w:pPr>
        <w:spacing w:after="0" w:line="240" w:lineRule="auto"/>
      </w:pPr>
      <w:r>
        <w:separator/>
      </w:r>
    </w:p>
  </w:footnote>
  <w:footnote w:type="continuationSeparator" w:id="0">
    <w:p w14:paraId="5B3D93F1" w14:textId="77777777" w:rsidR="00B77844" w:rsidRDefault="00B77844" w:rsidP="00B77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15CD5" w14:textId="1AA5CD3D" w:rsidR="00B77844" w:rsidRDefault="00B77844">
    <w:pPr>
      <w:pStyle w:val="Header"/>
    </w:pPr>
    <w:r>
      <w:rPr>
        <w:noProof/>
      </w:rPr>
      <w:drawing>
        <wp:inline distT="0" distB="0" distL="0" distR="0" wp14:anchorId="68533200" wp14:editId="6E5B5769">
          <wp:extent cx="5943600" cy="1055370"/>
          <wp:effectExtent l="0" t="0" r="0" b="0"/>
          <wp:docPr id="576301414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301414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55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966B81" w14:textId="77777777" w:rsidR="00B77844" w:rsidRDefault="00B778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ADA"/>
    <w:multiLevelType w:val="multilevel"/>
    <w:tmpl w:val="C764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53FA5"/>
    <w:multiLevelType w:val="multilevel"/>
    <w:tmpl w:val="DB60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65753"/>
    <w:multiLevelType w:val="multilevel"/>
    <w:tmpl w:val="A092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3059BC"/>
    <w:multiLevelType w:val="multilevel"/>
    <w:tmpl w:val="7098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D0B88"/>
    <w:multiLevelType w:val="multilevel"/>
    <w:tmpl w:val="1132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1595816">
    <w:abstractNumId w:val="3"/>
  </w:num>
  <w:num w:numId="2" w16cid:durableId="675772054">
    <w:abstractNumId w:val="2"/>
  </w:num>
  <w:num w:numId="3" w16cid:durableId="656887537">
    <w:abstractNumId w:val="1"/>
  </w:num>
  <w:num w:numId="4" w16cid:durableId="1052777178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283264948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1564103315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689649810">
    <w:abstractNumId w:val="4"/>
  </w:num>
  <w:num w:numId="8" w16cid:durableId="116713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9E"/>
    <w:rsid w:val="003C1804"/>
    <w:rsid w:val="0042664E"/>
    <w:rsid w:val="0060369E"/>
    <w:rsid w:val="00AB7227"/>
    <w:rsid w:val="00B77844"/>
    <w:rsid w:val="00DF4A3F"/>
    <w:rsid w:val="00E23E00"/>
    <w:rsid w:val="00EE0721"/>
    <w:rsid w:val="00F0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542A6"/>
  <w15:chartTrackingRefBased/>
  <w15:docId w15:val="{8C9BF709-8179-4DED-9A73-17DF04F2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6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6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6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6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6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6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6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6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69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7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844"/>
  </w:style>
  <w:style w:type="paragraph" w:styleId="Footer">
    <w:name w:val="footer"/>
    <w:basedOn w:val="Normal"/>
    <w:link w:val="FooterChar"/>
    <w:uiPriority w:val="99"/>
    <w:unhideWhenUsed/>
    <w:rsid w:val="00B77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Taylar Hoffman</dc:creator>
  <cp:keywords/>
  <dc:description/>
  <cp:lastModifiedBy>Taylar Hoffman</cp:lastModifiedBy>
  <cp:revision>3</cp:revision>
  <dcterms:created xsi:type="dcterms:W3CDTF">2025-06-27T15:51:00Z</dcterms:created>
  <dcterms:modified xsi:type="dcterms:W3CDTF">2025-06-30T21:21:00Z</dcterms:modified>
</cp:coreProperties>
</file>